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B32" w:rsidRPr="00822B32" w:rsidRDefault="00822B32" w:rsidP="00822B3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B32">
        <w:rPr>
          <w:rFonts w:ascii="Times New Roman" w:eastAsia="Calibri" w:hAnsi="Times New Roman" w:cs="Times New Roman"/>
          <w:sz w:val="20"/>
          <w:szCs w:val="20"/>
        </w:rPr>
        <w:t>Załącznik Nr 1 do Uchwały Nr XV/110/20</w:t>
      </w:r>
    </w:p>
    <w:p w:rsidR="00822B32" w:rsidRPr="00822B32" w:rsidRDefault="00822B32" w:rsidP="00822B3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B32">
        <w:rPr>
          <w:rFonts w:ascii="Times New Roman" w:eastAsia="Calibri" w:hAnsi="Times New Roman" w:cs="Times New Roman"/>
          <w:sz w:val="20"/>
          <w:szCs w:val="20"/>
        </w:rPr>
        <w:t>Rady Gminy Bystra-Sidzina</w:t>
      </w:r>
    </w:p>
    <w:p w:rsidR="00822B32" w:rsidRPr="00822B32" w:rsidRDefault="00822B32" w:rsidP="00822B3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B32">
        <w:rPr>
          <w:rFonts w:ascii="Times New Roman" w:eastAsia="Calibri" w:hAnsi="Times New Roman" w:cs="Times New Roman"/>
          <w:sz w:val="20"/>
          <w:szCs w:val="20"/>
        </w:rPr>
        <w:t>z dnia 28 lipca 2020</w:t>
      </w: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2B32">
        <w:rPr>
          <w:rFonts w:ascii="Times New Roman" w:eastAsia="Calibri" w:hAnsi="Times New Roman" w:cs="Times New Roman"/>
          <w:b/>
          <w:bCs/>
          <w:sz w:val="24"/>
          <w:szCs w:val="24"/>
        </w:rPr>
        <w:t>REGULAMIN</w:t>
      </w: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2B32">
        <w:rPr>
          <w:rFonts w:ascii="Times New Roman" w:eastAsia="Calibri" w:hAnsi="Times New Roman" w:cs="Times New Roman"/>
          <w:b/>
          <w:bCs/>
          <w:sz w:val="24"/>
          <w:szCs w:val="24"/>
        </w:rPr>
        <w:t>PRZYZNAWANIA STYPENDIÓW WÓJTA GMINY BYSTRA-SIDZINA DLA</w:t>
      </w: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2B32">
        <w:rPr>
          <w:rFonts w:ascii="Times New Roman" w:eastAsia="Calibri" w:hAnsi="Times New Roman" w:cs="Times New Roman"/>
          <w:b/>
          <w:bCs/>
          <w:sz w:val="24"/>
          <w:szCs w:val="24"/>
        </w:rPr>
        <w:t>UZDOLNIONYCH UCZNIÓW</w:t>
      </w: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2B32">
        <w:rPr>
          <w:rFonts w:ascii="Times New Roman" w:eastAsia="Calibri" w:hAnsi="Times New Roman" w:cs="Times New Roman"/>
          <w:b/>
          <w:bCs/>
          <w:sz w:val="24"/>
          <w:szCs w:val="24"/>
        </w:rPr>
        <w:t>Rozdział 1.</w:t>
      </w: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2B32">
        <w:rPr>
          <w:rFonts w:ascii="Times New Roman" w:eastAsia="Calibri" w:hAnsi="Times New Roman" w:cs="Times New Roman"/>
          <w:b/>
          <w:bCs/>
          <w:sz w:val="24"/>
          <w:szCs w:val="24"/>
        </w:rPr>
        <w:t>POSTANOWIENIA OGÓLNE</w:t>
      </w: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2B32">
        <w:rPr>
          <w:rFonts w:ascii="Times New Roman" w:eastAsia="Calibri" w:hAnsi="Times New Roman" w:cs="Times New Roman"/>
          <w:b/>
          <w:bCs/>
          <w:sz w:val="24"/>
          <w:szCs w:val="24"/>
        </w:rPr>
        <w:t>§ 1.</w:t>
      </w:r>
    </w:p>
    <w:p w:rsidR="00822B32" w:rsidRPr="00822B32" w:rsidRDefault="00822B32" w:rsidP="00822B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2">
        <w:rPr>
          <w:rFonts w:ascii="Times New Roman" w:eastAsia="Calibri" w:hAnsi="Times New Roman" w:cs="Times New Roman"/>
          <w:sz w:val="24"/>
          <w:szCs w:val="24"/>
        </w:rPr>
        <w:t>Niniejszy Regulamin przyznawania stypendiów Wójta Gminy Bystra-Sidzina dla uzdolnionych uczniów określa szczegółowe warunki i tryb przyznawania stypendiów.</w:t>
      </w:r>
    </w:p>
    <w:p w:rsidR="00822B32" w:rsidRPr="00822B32" w:rsidRDefault="00822B32" w:rsidP="00822B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2">
        <w:rPr>
          <w:rFonts w:ascii="Times New Roman" w:eastAsia="Calibri" w:hAnsi="Times New Roman" w:cs="Times New Roman"/>
          <w:sz w:val="24"/>
          <w:szCs w:val="24"/>
        </w:rPr>
        <w:t>Ilekroć w niniejszym Regulaminie przyznawania stypendiów Wójta Gminy Bystra-Sidzina dla uzdolnionych uczniów jest mowa o:</w:t>
      </w:r>
    </w:p>
    <w:p w:rsidR="00822B32" w:rsidRPr="00822B32" w:rsidRDefault="00822B32" w:rsidP="00822B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2">
        <w:rPr>
          <w:rFonts w:ascii="Times New Roman" w:eastAsia="Calibri" w:hAnsi="Times New Roman" w:cs="Times New Roman"/>
          <w:sz w:val="24"/>
          <w:szCs w:val="24"/>
        </w:rPr>
        <w:t>Wójcie – należy przez to rozumieć Wójta Gminy Bystra-Sidzina;</w:t>
      </w:r>
    </w:p>
    <w:p w:rsidR="00822B32" w:rsidRPr="00822B32" w:rsidRDefault="00822B32" w:rsidP="00822B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2">
        <w:rPr>
          <w:rFonts w:ascii="Times New Roman" w:eastAsia="Calibri" w:hAnsi="Times New Roman" w:cs="Times New Roman"/>
          <w:sz w:val="24"/>
          <w:szCs w:val="24"/>
        </w:rPr>
        <w:t>Gminie – należy przez to rozumieć Gminę Bystra – Sidzina;</w:t>
      </w:r>
    </w:p>
    <w:p w:rsidR="00822B32" w:rsidRPr="00822B32" w:rsidRDefault="00822B32" w:rsidP="00822B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2">
        <w:rPr>
          <w:rFonts w:ascii="Times New Roman" w:eastAsia="Calibri" w:hAnsi="Times New Roman" w:cs="Times New Roman"/>
          <w:sz w:val="24"/>
          <w:szCs w:val="24"/>
        </w:rPr>
        <w:t>Regulaminie – należy przez to rozumieć niniejszy Regulamin przyznawania stypendiów Wójta Gminy Bystra-Sidzina dla uzdolnionych uczniów;</w:t>
      </w:r>
    </w:p>
    <w:p w:rsidR="00822B32" w:rsidRPr="00822B32" w:rsidRDefault="00822B32" w:rsidP="00822B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2">
        <w:rPr>
          <w:rFonts w:ascii="Times New Roman" w:eastAsia="Calibri" w:hAnsi="Times New Roman" w:cs="Times New Roman"/>
          <w:sz w:val="24"/>
          <w:szCs w:val="24"/>
        </w:rPr>
        <w:t>stypendium – należy przez to rozumieć świadczenie jednorazowe przyznawane przez Wójta uzdolnionym uczniom spełniającym warunki określone niniejszym Regulaminem, finansowane z budżetu gminy Bystra-Sidzina;</w:t>
      </w:r>
    </w:p>
    <w:p w:rsidR="00822B32" w:rsidRPr="00822B32" w:rsidRDefault="00822B32" w:rsidP="00822B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2">
        <w:rPr>
          <w:rFonts w:ascii="Times New Roman" w:eastAsia="Calibri" w:hAnsi="Times New Roman" w:cs="Times New Roman"/>
          <w:sz w:val="24"/>
          <w:szCs w:val="24"/>
        </w:rPr>
        <w:t xml:space="preserve">uczniu – należy przez to rozumieć ucznia szkoły podstawowej; </w:t>
      </w:r>
    </w:p>
    <w:p w:rsidR="00822B32" w:rsidRPr="00822B32" w:rsidRDefault="00822B32" w:rsidP="00822B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2">
        <w:rPr>
          <w:rFonts w:ascii="Times New Roman" w:eastAsia="Calibri" w:hAnsi="Times New Roman" w:cs="Times New Roman"/>
          <w:sz w:val="24"/>
          <w:szCs w:val="24"/>
        </w:rPr>
        <w:t>Referacie Oświaty – należy przez to rozumieć Referat Oświaty Urzędu Gminy Bystra-Sidzina.</w:t>
      </w: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2B32">
        <w:rPr>
          <w:rFonts w:ascii="Times New Roman" w:eastAsia="Calibri" w:hAnsi="Times New Roman" w:cs="Times New Roman"/>
          <w:b/>
          <w:bCs/>
          <w:sz w:val="24"/>
          <w:szCs w:val="24"/>
        </w:rPr>
        <w:t>§ 2.</w:t>
      </w:r>
    </w:p>
    <w:p w:rsidR="00822B32" w:rsidRPr="00822B32" w:rsidRDefault="00822B32" w:rsidP="00822B32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2B32">
        <w:rPr>
          <w:rFonts w:ascii="Times New Roman" w:eastAsia="Calibri" w:hAnsi="Times New Roman" w:cs="Times New Roman"/>
          <w:color w:val="000000"/>
          <w:sz w:val="24"/>
          <w:szCs w:val="24"/>
        </w:rPr>
        <w:t>Do ubiegania się o stypendium są uprawnieni są uczniowie klas IV-VIII szkół podstawowych, którzy pobierają naukę na terenie Gminy.</w:t>
      </w:r>
    </w:p>
    <w:p w:rsidR="00822B32" w:rsidRPr="00822B32" w:rsidRDefault="00822B32" w:rsidP="00822B32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2B32">
        <w:rPr>
          <w:rFonts w:ascii="Times New Roman" w:eastAsia="Calibri" w:hAnsi="Times New Roman" w:cs="Times New Roman"/>
          <w:color w:val="000000"/>
          <w:sz w:val="24"/>
          <w:szCs w:val="24"/>
        </w:rPr>
        <w:t>Wniosek o przyznanie stypendium może złożyć:</w:t>
      </w:r>
    </w:p>
    <w:p w:rsidR="00822B32" w:rsidRPr="00822B32" w:rsidRDefault="00822B32" w:rsidP="00822B3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2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dyrektor szkoły;</w:t>
      </w:r>
    </w:p>
    <w:p w:rsidR="00822B32" w:rsidRPr="00822B32" w:rsidRDefault="00822B32" w:rsidP="00822B3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2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rodzic lub opiekun prawny ucznia.</w:t>
      </w:r>
    </w:p>
    <w:p w:rsidR="00822B32" w:rsidRPr="00822B32" w:rsidRDefault="00822B32" w:rsidP="00822B3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2B32">
        <w:rPr>
          <w:rFonts w:ascii="Times New Roman" w:eastAsia="Calibri" w:hAnsi="Times New Roman" w:cs="Times New Roman"/>
          <w:color w:val="000000"/>
          <w:sz w:val="24"/>
          <w:szCs w:val="24"/>
        </w:rPr>
        <w:t>Wniosek o przyznanie stypendium stanowi załącznik nr 1 do Regulaminu.</w:t>
      </w:r>
    </w:p>
    <w:p w:rsidR="00822B32" w:rsidRPr="00822B32" w:rsidRDefault="00822B32" w:rsidP="00822B32">
      <w:pPr>
        <w:spacing w:after="0" w:line="276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2B32">
        <w:rPr>
          <w:rFonts w:ascii="Times New Roman" w:eastAsia="Calibri" w:hAnsi="Times New Roman" w:cs="Times New Roman"/>
          <w:b/>
          <w:bCs/>
          <w:sz w:val="24"/>
          <w:szCs w:val="24"/>
        </w:rPr>
        <w:t>Rozdział 2.</w:t>
      </w: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</w:pPr>
      <w:r w:rsidRPr="00822B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KRYTERIA PRZYZNAWANIA STYPENDIUM WÓJTA GMINY BYSTRA-SIDZINA </w:t>
      </w:r>
      <w:r w:rsidRPr="00822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DLA UZDOLNIONYCH UCZNIÓW</w:t>
      </w: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2B32">
        <w:rPr>
          <w:rFonts w:ascii="Times New Roman" w:eastAsia="Calibri" w:hAnsi="Times New Roman" w:cs="Times New Roman"/>
          <w:b/>
          <w:bCs/>
          <w:sz w:val="24"/>
          <w:szCs w:val="24"/>
        </w:rPr>
        <w:t>§ 3.</w:t>
      </w: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2B32">
        <w:rPr>
          <w:rFonts w:ascii="Times New Roman" w:eastAsia="Calibri" w:hAnsi="Times New Roman" w:cs="Times New Roman"/>
          <w:color w:val="000000"/>
          <w:sz w:val="24"/>
          <w:szCs w:val="24"/>
        </w:rPr>
        <w:t>Stypendium przyznaje się za osiągnięcia uzyskane w poprzednim roku szkolnym. Ma charakter jednorazowy.</w:t>
      </w: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2B3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§ 4.</w:t>
      </w:r>
    </w:p>
    <w:p w:rsidR="00822B32" w:rsidRPr="00822B32" w:rsidRDefault="00822B32" w:rsidP="00822B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22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Stypendium może otrzymać uczeń klasy IV – VIII szkoły podstawowej, który spełnił łącznie następujące kryteria:</w:t>
      </w:r>
    </w:p>
    <w:p w:rsidR="00822B32" w:rsidRPr="00822B32" w:rsidRDefault="00822B32" w:rsidP="00822B3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22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osiągnął średnią ocen z obowiązkowych zajęć edukacyjnych co najmniej - </w:t>
      </w:r>
      <w:r w:rsidRPr="00822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5,00</w:t>
      </w:r>
      <w:r w:rsidRPr="00822B3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</w:t>
      </w:r>
    </w:p>
    <w:p w:rsidR="00822B32" w:rsidRPr="00822B32" w:rsidRDefault="00822B32" w:rsidP="00822B3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22B32">
        <w:rPr>
          <w:rFonts w:ascii="Times New Roman" w:eastAsia="Calibri" w:hAnsi="Times New Roman" w:cs="Times New Roman"/>
          <w:color w:val="000000"/>
          <w:sz w:val="24"/>
          <w:szCs w:val="24"/>
        </w:rPr>
        <w:t>otrzymał co najmniej jedno z wymienionych poniżej wyróżnień:</w:t>
      </w:r>
    </w:p>
    <w:p w:rsidR="00822B32" w:rsidRPr="00822B32" w:rsidRDefault="00822B32" w:rsidP="00822B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2B32">
        <w:rPr>
          <w:rFonts w:ascii="Times New Roman" w:eastAsia="Calibri" w:hAnsi="Times New Roman" w:cs="Times New Roman"/>
          <w:color w:val="000000"/>
          <w:sz w:val="24"/>
          <w:szCs w:val="24"/>
        </w:rPr>
        <w:t>jest laureatem od I do II miejsca w konkursach, olimpiadach przedmiotowych lub tematycznych na szczeblu powiatowym;</w:t>
      </w:r>
    </w:p>
    <w:p w:rsidR="00822B32" w:rsidRPr="00822B32" w:rsidRDefault="00822B32" w:rsidP="00822B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2B32">
        <w:rPr>
          <w:rFonts w:ascii="Times New Roman" w:eastAsia="Calibri" w:hAnsi="Times New Roman" w:cs="Times New Roman"/>
          <w:color w:val="000000"/>
          <w:sz w:val="24"/>
          <w:szCs w:val="24"/>
        </w:rPr>
        <w:t>jest laureatem od I do III miejsca lub finalistą w konkursach, olimpiadach przedmiotowych lub tematycznych na szczeblu międzynarodowym, regionalnym, krajowym, wojewódzkim;</w:t>
      </w:r>
    </w:p>
    <w:p w:rsidR="00822B32" w:rsidRPr="00822B32" w:rsidRDefault="00822B32" w:rsidP="00822B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2B32">
        <w:rPr>
          <w:rFonts w:ascii="Times New Roman" w:eastAsia="Calibri" w:hAnsi="Times New Roman" w:cs="Times New Roman"/>
          <w:color w:val="000000"/>
          <w:sz w:val="24"/>
          <w:szCs w:val="24"/>
        </w:rPr>
        <w:t>jest wyróżniony na jednoetapowym konkursie i olimpiadzie na szczeblu, krajowym lub międzynarodowym;</w:t>
      </w:r>
    </w:p>
    <w:p w:rsidR="00822B32" w:rsidRPr="00822B32" w:rsidRDefault="00822B32" w:rsidP="00822B3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2B32">
        <w:rPr>
          <w:rFonts w:ascii="Times New Roman" w:eastAsia="Calibri" w:hAnsi="Times New Roman" w:cs="Times New Roman"/>
          <w:color w:val="000000"/>
          <w:sz w:val="24"/>
          <w:szCs w:val="24"/>
        </w:rPr>
        <w:t>uzyskał w procesie kwalifikacyjnym co najmniej 60 punktów.</w:t>
      </w: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2B32" w:rsidRPr="00822B32" w:rsidRDefault="00822B32" w:rsidP="00822B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22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Stypendia za osiągnięcia sportowe może otrzymać uczeń klasy IV-VIII szkoły podstawowej, oraz szkoły ponadpodstawowej, który spełnił łącznie następujące kryteria:</w:t>
      </w:r>
    </w:p>
    <w:p w:rsidR="00822B32" w:rsidRPr="00822B32" w:rsidRDefault="00822B32" w:rsidP="00822B3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2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osiągnął średnią ocen z obowiązkowych zajęć edukacyjnych co najmniej </w:t>
      </w:r>
      <w:r w:rsidRPr="00822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- 3,5;</w:t>
      </w:r>
    </w:p>
    <w:p w:rsidR="00822B32" w:rsidRPr="00822B32" w:rsidRDefault="00822B32" w:rsidP="00822B3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2B32">
        <w:rPr>
          <w:rFonts w:ascii="Times New Roman" w:eastAsia="Calibri" w:hAnsi="Times New Roman" w:cs="Times New Roman"/>
          <w:color w:val="000000"/>
          <w:sz w:val="24"/>
          <w:szCs w:val="24"/>
        </w:rPr>
        <w:t>otrzymał co najmniej jedno z wymienionych poniżej wyróżnień:</w:t>
      </w:r>
    </w:p>
    <w:p w:rsidR="00822B32" w:rsidRPr="00822B32" w:rsidRDefault="00822B32" w:rsidP="00822B3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2B32">
        <w:rPr>
          <w:rFonts w:ascii="Times New Roman" w:eastAsia="Calibri" w:hAnsi="Times New Roman" w:cs="Times New Roman"/>
          <w:color w:val="000000"/>
          <w:sz w:val="24"/>
          <w:szCs w:val="24"/>
        </w:rPr>
        <w:t>jest laureatem od I do II miejsca w turniejach, rozgrywkach sportowych na szczeblu powiatowym;</w:t>
      </w:r>
    </w:p>
    <w:p w:rsidR="00822B32" w:rsidRPr="00822B32" w:rsidRDefault="00822B32" w:rsidP="00822B3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2B32">
        <w:rPr>
          <w:rFonts w:ascii="Times New Roman" w:eastAsia="Calibri" w:hAnsi="Times New Roman" w:cs="Times New Roman"/>
          <w:color w:val="000000"/>
          <w:sz w:val="24"/>
          <w:szCs w:val="24"/>
        </w:rPr>
        <w:t>jest laureatem od I do III miejsca lub finalistą w turniejach, rozgrywkach sportowych na szczeblu wojewódzkim, krajowym, regionalnym, międzynarodowym;</w:t>
      </w: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2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uzyskał w procesie kwalifikacyjnym co najmniej 80 punktów. </w:t>
      </w: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2B32" w:rsidRPr="00822B32" w:rsidRDefault="00822B32" w:rsidP="00822B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2B32">
        <w:rPr>
          <w:rFonts w:ascii="Times New Roman" w:eastAsia="Calibri" w:hAnsi="Times New Roman" w:cs="Times New Roman"/>
          <w:color w:val="000000"/>
          <w:sz w:val="24"/>
          <w:szCs w:val="24"/>
        </w:rPr>
        <w:t>Kryteria, o których mowa w ust. 1 – 2 winny być potwierdzone stosownymi dokumentami lub kserokopiami tych dokumentów, potwierdzonymi za zgodność z oryginałem przez dyrektora szkoły lub pracownika Referatu Oświaty. Do dyplomu drużynowego należy dołączyć listę zawodników.</w:t>
      </w: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2B32">
        <w:rPr>
          <w:rFonts w:ascii="Times New Roman" w:eastAsia="Calibri" w:hAnsi="Times New Roman" w:cs="Times New Roman"/>
          <w:b/>
          <w:bCs/>
          <w:sz w:val="24"/>
          <w:szCs w:val="24"/>
        </w:rPr>
        <w:t>Rozdział 3.</w:t>
      </w: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2B32">
        <w:rPr>
          <w:rFonts w:ascii="Times New Roman" w:eastAsia="Calibri" w:hAnsi="Times New Roman" w:cs="Times New Roman"/>
          <w:b/>
          <w:bCs/>
          <w:sz w:val="24"/>
          <w:szCs w:val="24"/>
        </w:rPr>
        <w:t>ZASADY I TRYB PRZYZNAWANIA STYPENDIUM WÓJTA</w:t>
      </w: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2B32">
        <w:rPr>
          <w:rFonts w:ascii="Times New Roman" w:eastAsia="Calibri" w:hAnsi="Times New Roman" w:cs="Times New Roman"/>
          <w:b/>
          <w:bCs/>
          <w:sz w:val="24"/>
          <w:szCs w:val="24"/>
        </w:rPr>
        <w:t>§ 5.</w:t>
      </w: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2B32" w:rsidRPr="00822B32" w:rsidRDefault="00822B32" w:rsidP="00822B3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2">
        <w:rPr>
          <w:rFonts w:ascii="Times New Roman" w:eastAsia="Calibri" w:hAnsi="Times New Roman" w:cs="Times New Roman"/>
          <w:sz w:val="24"/>
          <w:szCs w:val="24"/>
        </w:rPr>
        <w:t xml:space="preserve">Wnioski o przyznanie stypendium składa się do Urzędu Gminy w terminie </w:t>
      </w:r>
      <w:r w:rsidRPr="00822B32">
        <w:rPr>
          <w:rFonts w:ascii="Times New Roman" w:eastAsia="Calibri" w:hAnsi="Times New Roman" w:cs="Times New Roman"/>
          <w:b/>
          <w:bCs/>
          <w:sz w:val="24"/>
          <w:szCs w:val="24"/>
        </w:rPr>
        <w:t>od dnia 15 września do dnia 30 września</w:t>
      </w:r>
      <w:r w:rsidRPr="00822B32">
        <w:rPr>
          <w:rFonts w:ascii="Times New Roman" w:eastAsia="Calibri" w:hAnsi="Times New Roman" w:cs="Times New Roman"/>
          <w:sz w:val="24"/>
          <w:szCs w:val="24"/>
        </w:rPr>
        <w:t xml:space="preserve"> każdego roku kalendarzowego. Wnioski złożone po terminie zostaną pozostawione bez rozpoznania.</w:t>
      </w:r>
    </w:p>
    <w:p w:rsidR="00822B32" w:rsidRPr="00822B32" w:rsidRDefault="00822B32" w:rsidP="00822B3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2">
        <w:rPr>
          <w:rFonts w:ascii="Times New Roman" w:eastAsia="Calibri" w:hAnsi="Times New Roman" w:cs="Times New Roman"/>
          <w:sz w:val="24"/>
          <w:szCs w:val="24"/>
        </w:rPr>
        <w:t>W celu rozpatrzenia wniosków Wójt może powołać Komisję Stypendialną, wyznaczając jej skład oraz określając zasady jej działania.</w:t>
      </w:r>
    </w:p>
    <w:p w:rsidR="00822B32" w:rsidRPr="00822B32" w:rsidRDefault="00822B32" w:rsidP="00822B3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2">
        <w:rPr>
          <w:rFonts w:ascii="Times New Roman" w:eastAsia="Calibri" w:hAnsi="Times New Roman" w:cs="Times New Roman"/>
          <w:sz w:val="24"/>
          <w:szCs w:val="24"/>
        </w:rPr>
        <w:t>Oceny merytorycznej wniosków pod kątem spełnienia kryteriów uprawniających do przyznania stypendium dokonuje się na podstawie tabeli ocen punktowych stanowiących załącznik nr 2 do niniejszego Regulaminu.</w:t>
      </w: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2B32">
        <w:rPr>
          <w:rFonts w:ascii="Times New Roman" w:eastAsia="Calibri" w:hAnsi="Times New Roman" w:cs="Times New Roman"/>
          <w:b/>
          <w:bCs/>
          <w:sz w:val="24"/>
          <w:szCs w:val="24"/>
        </w:rPr>
        <w:t>§ 6.</w:t>
      </w:r>
    </w:p>
    <w:p w:rsidR="00822B32" w:rsidRPr="00822B32" w:rsidRDefault="00822B32" w:rsidP="00822B3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2">
        <w:rPr>
          <w:rFonts w:ascii="Times New Roman" w:eastAsia="Calibri" w:hAnsi="Times New Roman" w:cs="Times New Roman"/>
          <w:sz w:val="24"/>
          <w:szCs w:val="24"/>
        </w:rPr>
        <w:t>Wójt do dnia 30 października danego roku kalendarzowego rozpoznaje wnioski w sprawie stypendium w drodze decyzji administracyjnej.</w:t>
      </w:r>
    </w:p>
    <w:p w:rsidR="00822B32" w:rsidRPr="00822B32" w:rsidRDefault="00822B32" w:rsidP="00822B3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2">
        <w:rPr>
          <w:rFonts w:ascii="Times New Roman" w:eastAsia="Calibri" w:hAnsi="Times New Roman" w:cs="Times New Roman"/>
          <w:sz w:val="24"/>
          <w:szCs w:val="24"/>
        </w:rPr>
        <w:lastRenderedPageBreak/>
        <w:t>W decyzji administracyjnej o przyznaniu stypendium zostanie wskazana jego wysokość, termin oraz sposób wypłaty.</w:t>
      </w:r>
    </w:p>
    <w:p w:rsidR="00822B32" w:rsidRPr="00822B32" w:rsidRDefault="00822B32" w:rsidP="00822B3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2">
        <w:rPr>
          <w:rFonts w:ascii="Times New Roman" w:eastAsia="Calibri" w:hAnsi="Times New Roman" w:cs="Times New Roman"/>
          <w:sz w:val="24"/>
          <w:szCs w:val="24"/>
        </w:rPr>
        <w:t>Przyznanie stypendium i jego wysokość w danym roku uzależniona jest od wysokości środków zaplanowanych w budżecie Gminy na ten cel.</w:t>
      </w: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2B32">
        <w:rPr>
          <w:rFonts w:ascii="Times New Roman" w:eastAsia="Calibri" w:hAnsi="Times New Roman" w:cs="Times New Roman"/>
          <w:b/>
          <w:bCs/>
          <w:sz w:val="24"/>
          <w:szCs w:val="24"/>
        </w:rPr>
        <w:t>Rozdział 4.</w:t>
      </w: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2B32">
        <w:rPr>
          <w:rFonts w:ascii="Times New Roman" w:eastAsia="Calibri" w:hAnsi="Times New Roman" w:cs="Times New Roman"/>
          <w:b/>
          <w:bCs/>
          <w:sz w:val="24"/>
          <w:szCs w:val="24"/>
        </w:rPr>
        <w:t>POSTANOWIENIA KOŃCOWE</w:t>
      </w: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2B32">
        <w:rPr>
          <w:rFonts w:ascii="Times New Roman" w:eastAsia="Calibri" w:hAnsi="Times New Roman" w:cs="Times New Roman"/>
          <w:b/>
          <w:bCs/>
          <w:sz w:val="24"/>
          <w:szCs w:val="24"/>
        </w:rPr>
        <w:t>§ 7.</w:t>
      </w:r>
    </w:p>
    <w:p w:rsidR="00822B32" w:rsidRPr="00822B32" w:rsidRDefault="00822B32" w:rsidP="00822B3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2">
        <w:rPr>
          <w:rFonts w:ascii="Times New Roman" w:eastAsia="Calibri" w:hAnsi="Times New Roman" w:cs="Times New Roman"/>
          <w:sz w:val="24"/>
          <w:szCs w:val="24"/>
        </w:rPr>
        <w:t>Wnioskodawca poprzez złożenie wniosku akceptuje postanowienia niniejszego regulaminu.</w:t>
      </w:r>
    </w:p>
    <w:p w:rsidR="00822B32" w:rsidRPr="00822B32" w:rsidRDefault="00822B32" w:rsidP="00822B3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2">
        <w:rPr>
          <w:rFonts w:ascii="Times New Roman" w:eastAsia="Calibri" w:hAnsi="Times New Roman" w:cs="Times New Roman"/>
          <w:sz w:val="24"/>
          <w:szCs w:val="24"/>
        </w:rPr>
        <w:t>Integralną część Regulaminu stanowią następujące załączniki:</w:t>
      </w: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22B32">
        <w:rPr>
          <w:rFonts w:ascii="Times New Roman" w:eastAsia="Calibri" w:hAnsi="Times New Roman" w:cs="Times New Roman"/>
          <w:i/>
          <w:iCs/>
          <w:sz w:val="24"/>
          <w:szCs w:val="24"/>
        </w:rPr>
        <w:t>Załącznik Nr 1: wzór wniosku o przyznanie stypendium Wójta Gminy Bystra-Sidzina dla uzdolnionych uczniów;</w:t>
      </w: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22B32">
        <w:rPr>
          <w:rFonts w:ascii="Times New Roman" w:eastAsia="Calibri" w:hAnsi="Times New Roman" w:cs="Times New Roman"/>
          <w:i/>
          <w:iCs/>
          <w:sz w:val="24"/>
          <w:szCs w:val="24"/>
        </w:rPr>
        <w:t>Załącznik Nr 2: wzór tabeli oceny punktowej wniosków o stypendium Wójta Gminy Bystra-Sidzina dla uzdolnionych uczniów.</w:t>
      </w:r>
    </w:p>
    <w:p w:rsidR="00822B32" w:rsidRPr="00822B32" w:rsidRDefault="00822B32" w:rsidP="00822B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822B32" w:rsidRPr="00822B32" w:rsidRDefault="00822B32" w:rsidP="00822B3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22B32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4B5CCB" w:rsidRDefault="004B5CCB">
      <w:bookmarkStart w:id="0" w:name="_GoBack"/>
      <w:bookmarkEnd w:id="0"/>
    </w:p>
    <w:sectPr w:rsidR="004B5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7656"/>
    <w:multiLevelType w:val="hybridMultilevel"/>
    <w:tmpl w:val="0C1860F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D46B9E"/>
    <w:multiLevelType w:val="hybridMultilevel"/>
    <w:tmpl w:val="3C1A04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267B64"/>
    <w:multiLevelType w:val="hybridMultilevel"/>
    <w:tmpl w:val="5A3C4660"/>
    <w:lvl w:ilvl="0" w:tplc="CDF02810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5428F0"/>
    <w:multiLevelType w:val="hybridMultilevel"/>
    <w:tmpl w:val="77D804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9C1D59"/>
    <w:multiLevelType w:val="hybridMultilevel"/>
    <w:tmpl w:val="40320A7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3958FD"/>
    <w:multiLevelType w:val="hybridMultilevel"/>
    <w:tmpl w:val="7818A7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F94654"/>
    <w:multiLevelType w:val="hybridMultilevel"/>
    <w:tmpl w:val="A22C17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2401A9"/>
    <w:multiLevelType w:val="hybridMultilevel"/>
    <w:tmpl w:val="40D8F594"/>
    <w:lvl w:ilvl="0" w:tplc="78105FC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575AE"/>
    <w:multiLevelType w:val="hybridMultilevel"/>
    <w:tmpl w:val="DE68E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B1055B"/>
    <w:multiLevelType w:val="hybridMultilevel"/>
    <w:tmpl w:val="3C1A04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E4496B"/>
    <w:multiLevelType w:val="hybridMultilevel"/>
    <w:tmpl w:val="A044D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C725C1"/>
    <w:multiLevelType w:val="hybridMultilevel"/>
    <w:tmpl w:val="289A1AF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11"/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32"/>
    <w:rsid w:val="004B5CCB"/>
    <w:rsid w:val="0082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938F0-C4C9-4E2E-AA67-F444E8D0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</dc:creator>
  <cp:keywords/>
  <dc:description/>
  <cp:lastModifiedBy>oswiata</cp:lastModifiedBy>
  <cp:revision>1</cp:revision>
  <dcterms:created xsi:type="dcterms:W3CDTF">2020-08-25T06:25:00Z</dcterms:created>
  <dcterms:modified xsi:type="dcterms:W3CDTF">2020-08-25T06:25:00Z</dcterms:modified>
</cp:coreProperties>
</file>